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Pr="006376C9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ЗАТВЕРДЖЕНО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76C9">
              <w:rPr>
                <w:rFonts w:ascii="Arial" w:hAnsi="Arial" w:cs="Arial"/>
                <w:sz w:val="16"/>
                <w:szCs w:val="16"/>
                <w:lang w:val="uk-UA"/>
              </w:rPr>
              <w:t xml:space="preserve">                    </w:t>
            </w:r>
            <w:r w:rsidR="006376C9"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>Саді</w:t>
            </w:r>
            <w:r w:rsidR="006376C9" w:rsidRPr="005A6560"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>вниче об’є</w:t>
            </w:r>
            <w:r w:rsidR="006376C9">
              <w:rPr>
                <w:rFonts w:ascii="Arial" w:hAnsi="Arial" w:cs="Arial"/>
                <w:b/>
                <w:bCs/>
                <w:spacing w:val="-3"/>
                <w:sz w:val="20"/>
                <w:lang w:val="uk-UA"/>
              </w:rPr>
              <w:t>днання «Трудовик»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Pr="006376C9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376C9" w:rsidRDefault="008F68EB" w:rsidP="006376C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18"/>
                <w:szCs w:val="18"/>
                <w:lang w:val="uk-UA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( назва організації, що затверджує )</w:t>
            </w:r>
          </w:p>
          <w:p w:rsidR="006376C9" w:rsidRPr="006376C9" w:rsidRDefault="006376C9" w:rsidP="008B414A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snapToGrid w:val="0"/>
                <w:color w:val="000000"/>
                <w:lang w:val="uk-UA"/>
              </w:rPr>
              <w:t xml:space="preserve">Голови ради  </w:t>
            </w:r>
            <w:r>
              <w:rPr>
                <w:b/>
                <w:snapToGrid w:val="0"/>
                <w:color w:val="000000"/>
                <w:lang w:val="uk-UA"/>
              </w:rPr>
              <w:t>Киричук Нін</w:t>
            </w:r>
            <w:r w:rsidR="008B414A">
              <w:rPr>
                <w:b/>
                <w:snapToGrid w:val="0"/>
                <w:color w:val="000000"/>
                <w:lang w:val="uk-UA"/>
              </w:rPr>
              <w:t>а</w:t>
            </w:r>
            <w:r>
              <w:rPr>
                <w:b/>
                <w:snapToGrid w:val="0"/>
                <w:color w:val="000000"/>
                <w:lang w:val="uk-UA"/>
              </w:rPr>
              <w:t xml:space="preserve"> Миколаївн</w:t>
            </w:r>
            <w:r w:rsidR="008B414A">
              <w:rPr>
                <w:b/>
                <w:snapToGrid w:val="0"/>
                <w:color w:val="000000"/>
                <w:lang w:val="uk-UA"/>
              </w:rPr>
              <w:t>а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Pr="006376C9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376C9">
              <w:rPr>
                <w:rFonts w:ascii="Arial" w:hAnsi="Arial" w:cs="Arial"/>
                <w:sz w:val="16"/>
                <w:szCs w:val="16"/>
                <w:lang w:val="uk-UA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Pr="006376C9" w:rsidRDefault="008F68EB" w:rsidP="006376C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___________________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18"/>
                <w:szCs w:val="18"/>
              </w:rPr>
              <w:t>( посада, підпис, ініціали, прізвище )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 w:rsidP="006376C9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“_____” ____________________________20</w:t>
            </w:r>
            <w:r w:rsidR="006376C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р.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4"/>
                <w:szCs w:val="24"/>
              </w:rPr>
              <w:t>ДЕФЕКТНИЙ АКТ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 w:rsidP="006376C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</w:rPr>
              <w:t xml:space="preserve">на 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Ремонт  а/б покриття на території </w:t>
            </w:r>
            <w:r w:rsidR="006376C9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СО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"Трудовик"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Умови виконання робіт 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Об'єми робіт</w:t>
            </w:r>
          </w:p>
        </w:tc>
      </w:tr>
      <w:tr w:rsidR="008F68E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Ч.ч.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8F68E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8F68E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Підготовчі роботи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Очищення асфальтобетонних, цементобетонних та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оброблених в'яжучими матеріалами основ і покриттів від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бруду при товщині шару до 20 мм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кількість: 680х4х0,3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Очищення покриття навісною щіткою на базі трактора ,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сильнозабруднене покриття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кількість: 680х4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вручну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кількість: (816х0,02х1,6)х0,5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13,056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Навантаження сміття екскаваторами на автомобілі-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самоскиди, місткість ковша екскаватора 0,25 м3.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кількість: (816х0,02х1,6)х0,5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13,056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Перевезення сміття до 1 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Виправлення профілю основ щебеневих з додаванням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нового матеріалу (6 см)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кількість: (680х4)х0,3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Щебінь із природного каменю для будівельних робіт,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фракція 0-40 мм, марка М800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кількість: (680х4х0,3)х0,06х1,45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70,992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Улаштування покриття товщиною 4 см з гарячих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асфальтобетонних сумішей вручну з ущільненням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самохідними котками (5 см)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кількість: 680х4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 кожні 0,5 см зміни товщини шару додавати або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виключати до норми 18-42-5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2720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8F68EB" w:rsidRDefault="008F68EB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</w:pPr>
    </w:p>
    <w:p w:rsidR="006376C9" w:rsidRDefault="006376C9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</w:pPr>
    </w:p>
    <w:p w:rsidR="006376C9" w:rsidRDefault="006376C9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</w:pPr>
    </w:p>
    <w:p w:rsidR="006376C9" w:rsidRPr="006376C9" w:rsidRDefault="006376C9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6376C9" w:rsidRPr="006376C9" w:rsidSect="008F68EB">
          <w:headerReference w:type="default" r:id="rId6"/>
          <w:pgSz w:w="11907" w:h="16840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37"/>
        <w:gridCol w:w="567"/>
        <w:gridCol w:w="714"/>
        <w:gridCol w:w="3323"/>
        <w:gridCol w:w="1350"/>
        <w:gridCol w:w="68"/>
        <w:gridCol w:w="1350"/>
        <w:gridCol w:w="68"/>
        <w:gridCol w:w="1350"/>
        <w:gridCol w:w="68"/>
        <w:gridCol w:w="1350"/>
        <w:gridCol w:w="73"/>
      </w:tblGrid>
      <w:tr w:rsidR="008F68EB">
        <w:trPr>
          <w:gridBefore w:val="1"/>
          <w:gridAfter w:val="1"/>
          <w:wBefore w:w="137" w:type="dxa"/>
          <w:wAfter w:w="68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lastRenderedPageBreak/>
              <w:t>10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Суміші асфальтобетонні гарячі і теплі [асфальтобетон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щільний] (дорожні)(аеродромні), що застосовуються у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верхніх шарах покриттів, дрібнозернисті, тип В-10</w:t>
            </w:r>
          </w:p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кількість: 258,4+65,28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323,68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10203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blPrEx>
          <w:jc w:val="left"/>
        </w:tblPrEx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blPrEx>
          <w:jc w:val="left"/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68EB" w:rsidRPr="006376C9" w:rsidRDefault="008F68EB" w:rsidP="006376C9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Склав             </w:t>
            </w: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інженер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____________________________________</w:t>
            </w:r>
            <w:r w:rsidR="006376C9">
              <w:rPr>
                <w:rFonts w:ascii="Arial" w:hAnsi="Arial" w:cs="Arial"/>
                <w:spacing w:val="-5"/>
                <w:sz w:val="20"/>
                <w:szCs w:val="20"/>
                <w:u w:val="single"/>
                <w:lang w:val="uk-UA"/>
              </w:rPr>
              <w:t>П.Я.Васильков</w:t>
            </w:r>
          </w:p>
        </w:tc>
      </w:tr>
      <w:tr w:rsidR="008F68EB">
        <w:tblPrEx>
          <w:jc w:val="left"/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         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[посада, підпис ( ініціали, прізвище)]</w:t>
            </w:r>
          </w:p>
        </w:tc>
      </w:tr>
      <w:tr w:rsidR="008F68EB">
        <w:tblPrEx>
          <w:jc w:val="left"/>
        </w:tblPrEx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F68EB">
        <w:tblPrEx>
          <w:jc w:val="left"/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Перевірив      </w:t>
            </w: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>керівник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____________________________________</w:t>
            </w:r>
            <w:r>
              <w:rPr>
                <w:rFonts w:ascii="Arial" w:hAnsi="Arial" w:cs="Arial"/>
                <w:spacing w:val="-5"/>
                <w:sz w:val="20"/>
                <w:szCs w:val="20"/>
                <w:u w:val="single"/>
              </w:rPr>
              <w:t xml:space="preserve">П.Я.Васильков </w:t>
            </w:r>
          </w:p>
        </w:tc>
      </w:tr>
      <w:tr w:rsidR="008F68EB">
        <w:tblPrEx>
          <w:jc w:val="left"/>
        </w:tblPrEx>
        <w:tc>
          <w:tcPr>
            <w:tcW w:w="1041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F68EB" w:rsidRDefault="008F68EB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                             </w:t>
            </w:r>
            <w:r>
              <w:rPr>
                <w:rFonts w:ascii="Arial" w:hAnsi="Arial" w:cs="Arial"/>
                <w:i/>
                <w:iCs/>
                <w:spacing w:val="-5"/>
                <w:sz w:val="20"/>
                <w:szCs w:val="20"/>
              </w:rPr>
              <w:t>[посада, підпис ( ініціали, прізвище)]</w:t>
            </w:r>
          </w:p>
        </w:tc>
      </w:tr>
    </w:tbl>
    <w:p w:rsidR="008F68EB" w:rsidRDefault="008F68EB">
      <w:pPr>
        <w:autoSpaceDE w:val="0"/>
        <w:autoSpaceDN w:val="0"/>
        <w:spacing w:after="0" w:line="240" w:lineRule="auto"/>
        <w:rPr>
          <w:sz w:val="24"/>
          <w:szCs w:val="24"/>
        </w:rPr>
      </w:pPr>
    </w:p>
    <w:p w:rsidR="008F68EB" w:rsidRDefault="008F68EB">
      <w:pPr>
        <w:autoSpaceDE w:val="0"/>
        <w:autoSpaceDN w:val="0"/>
        <w:spacing w:after="0" w:line="240" w:lineRule="auto"/>
      </w:pPr>
      <w:r>
        <w:rPr>
          <w:sz w:val="24"/>
          <w:szCs w:val="24"/>
        </w:rPr>
        <w:t xml:space="preserve"> </w:t>
      </w:r>
    </w:p>
    <w:sectPr w:rsidR="008F68EB" w:rsidSect="004D5AB7">
      <w:pgSz w:w="11907" w:h="16840"/>
      <w:pgMar w:top="650" w:right="850" w:bottom="367" w:left="1134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7F47" w:rsidRDefault="00E57F47">
      <w:pPr>
        <w:spacing w:after="0" w:line="240" w:lineRule="auto"/>
      </w:pPr>
      <w:r>
        <w:separator/>
      </w:r>
    </w:p>
  </w:endnote>
  <w:endnote w:type="continuationSeparator" w:id="1">
    <w:p w:rsidR="00E57F47" w:rsidRDefault="00E5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7F47" w:rsidRDefault="00E57F47">
      <w:pPr>
        <w:spacing w:after="0" w:line="240" w:lineRule="auto"/>
      </w:pPr>
      <w:r>
        <w:separator/>
      </w:r>
    </w:p>
  </w:footnote>
  <w:footnote w:type="continuationSeparator" w:id="1">
    <w:p w:rsidR="00E57F47" w:rsidRDefault="00E5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8EB" w:rsidRPr="006376C9" w:rsidRDefault="008F68EB">
    <w:pPr>
      <w:tabs>
        <w:tab w:val="center" w:pos="4680"/>
        <w:tab w:val="right" w:pos="7605"/>
      </w:tabs>
      <w:autoSpaceDE w:val="0"/>
      <w:autoSpaceDN w:val="0"/>
      <w:spacing w:after="0" w:line="240" w:lineRule="auto"/>
      <w:rPr>
        <w:sz w:val="16"/>
        <w:szCs w:val="16"/>
      </w:rPr>
    </w:pPr>
    <w:r w:rsidRPr="006376C9">
      <w:rPr>
        <w:sz w:val="16"/>
        <w:szCs w:val="16"/>
      </w:rPr>
      <w:t xml:space="preserve"> </w:t>
    </w:r>
    <w:r w:rsidR="004D5AB7">
      <w:rPr>
        <w:sz w:val="16"/>
        <w:szCs w:val="16"/>
      </w:rPr>
      <w:fldChar w:fldCharType="begin"/>
    </w:r>
    <w:r>
      <w:rPr>
        <w:sz w:val="16"/>
        <w:szCs w:val="16"/>
      </w:rPr>
      <w:instrText xml:space="preserve">  NUMPAGES </w:instrText>
    </w:r>
    <w:r w:rsidR="004D5AB7">
      <w:rPr>
        <w:sz w:val="16"/>
        <w:szCs w:val="16"/>
      </w:rPr>
      <w:fldChar w:fldCharType="separate"/>
    </w:r>
    <w:r w:rsidR="008B414A">
      <w:rPr>
        <w:noProof/>
        <w:sz w:val="16"/>
        <w:szCs w:val="16"/>
      </w:rPr>
      <w:t>2</w:t>
    </w:r>
    <w:r w:rsidR="004D5AB7">
      <w:rPr>
        <w:sz w:val="16"/>
        <w:szCs w:val="16"/>
      </w:rPr>
      <w:fldChar w:fldCharType="end"/>
    </w:r>
    <w:r w:rsidRPr="006376C9">
      <w:rPr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Програмний комплекс АВК - 5 (3.8.5.1)                                      </w:t>
    </w:r>
    <w:r w:rsidRPr="006376C9">
      <w:rPr>
        <w:sz w:val="16"/>
        <w:szCs w:val="16"/>
      </w:rPr>
      <w:t xml:space="preserve">- </w:t>
    </w:r>
    <w:r w:rsidR="004D5AB7"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 w:rsidR="004D5AB7">
      <w:rPr>
        <w:sz w:val="16"/>
        <w:szCs w:val="16"/>
      </w:rPr>
      <w:fldChar w:fldCharType="separate"/>
    </w:r>
    <w:r w:rsidR="008B414A">
      <w:rPr>
        <w:noProof/>
        <w:sz w:val="16"/>
        <w:szCs w:val="16"/>
      </w:rPr>
      <w:t>1</w:t>
    </w:r>
    <w:r w:rsidR="004D5AB7">
      <w:rPr>
        <w:sz w:val="16"/>
        <w:szCs w:val="16"/>
      </w:rPr>
      <w:fldChar w:fldCharType="end"/>
    </w:r>
    <w:r w:rsidRPr="006376C9">
      <w:rPr>
        <w:sz w:val="16"/>
        <w:szCs w:val="16"/>
      </w:rPr>
      <w:t xml:space="preserve"> -</w:t>
    </w:r>
    <w:r>
      <w:rPr>
        <w:rFonts w:ascii="Arial" w:hAnsi="Arial" w:cs="Arial"/>
        <w:sz w:val="16"/>
        <w:szCs w:val="16"/>
      </w:rPr>
      <w:t xml:space="preserve">                                             101_ДЦ_ДФ_02-01-01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945AD"/>
    <w:rsid w:val="004D5AB7"/>
    <w:rsid w:val="005945AD"/>
    <w:rsid w:val="006376C9"/>
    <w:rsid w:val="008B414A"/>
    <w:rsid w:val="008F68EB"/>
    <w:rsid w:val="00C14DB8"/>
    <w:rsid w:val="00E5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1849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taten</dc:creator>
  <cp:lastModifiedBy>taten</cp:lastModifiedBy>
  <cp:revision>3</cp:revision>
  <dcterms:created xsi:type="dcterms:W3CDTF">2024-04-11T07:03:00Z</dcterms:created>
  <dcterms:modified xsi:type="dcterms:W3CDTF">2024-04-11T07:08:00Z</dcterms:modified>
</cp:coreProperties>
</file>